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C" w:rsidRPr="00616961" w:rsidRDefault="009819FC" w:rsidP="009819FC">
      <w:pPr>
        <w:rPr>
          <w:b/>
          <w:bCs/>
        </w:rPr>
      </w:pPr>
      <w:r w:rsidRPr="00616961">
        <w:rPr>
          <w:b/>
          <w:bCs/>
        </w:rPr>
        <w:t>References</w:t>
      </w:r>
      <w:r w:rsidRPr="00616961">
        <w:rPr>
          <w:b/>
          <w:bCs/>
        </w:rPr>
        <w:tab/>
      </w:r>
    </w:p>
    <w:p w:rsidR="009819FC" w:rsidRDefault="009819FC" w:rsidP="009819FC">
      <w:proofErr w:type="spellStart"/>
      <w:r>
        <w:t>Cheska</w:t>
      </w:r>
      <w:proofErr w:type="spellEnd"/>
      <w:r>
        <w:t xml:space="preserve">, T.A. (1984).  Sport as an ethnic boundary maintenance: A case of the </w:t>
      </w:r>
    </w:p>
    <w:p w:rsidR="009819FC" w:rsidRDefault="009819FC" w:rsidP="009819FC">
      <w:pPr>
        <w:ind w:left="720"/>
      </w:pPr>
      <w:proofErr w:type="gramStart"/>
      <w:r>
        <w:t>American Indian.</w:t>
      </w:r>
      <w:proofErr w:type="gramEnd"/>
      <w:r>
        <w:t xml:space="preserve"> </w:t>
      </w:r>
      <w:r w:rsidRPr="006B2B00">
        <w:rPr>
          <w:i/>
        </w:rPr>
        <w:t>International Review for the Sociology of Sport, 19</w:t>
      </w:r>
      <w:r>
        <w:t>(1), 241-255.</w:t>
      </w:r>
    </w:p>
    <w:p w:rsidR="009819FC" w:rsidRDefault="009819FC" w:rsidP="009819FC">
      <w:r>
        <w:t xml:space="preserve">Donahue, P. (1997). New warriors, new legends: Basketball in three Native </w:t>
      </w:r>
    </w:p>
    <w:p w:rsidR="009819FC" w:rsidRDefault="009819FC" w:rsidP="009819FC">
      <w:pPr>
        <w:ind w:left="720"/>
      </w:pPr>
      <w:r>
        <w:t xml:space="preserve">American works of fiction. </w:t>
      </w:r>
      <w:r w:rsidRPr="008F2879">
        <w:rPr>
          <w:i/>
        </w:rPr>
        <w:t>American Indian Culture and Research Journal, 21</w:t>
      </w:r>
      <w:r>
        <w:t xml:space="preserve">(2), 43-61. </w:t>
      </w:r>
    </w:p>
    <w:p w:rsidR="009819FC" w:rsidRPr="008F2879" w:rsidRDefault="009819FC" w:rsidP="009819FC">
      <w:pPr>
        <w:rPr>
          <w:i/>
        </w:rPr>
      </w:pPr>
      <w:r>
        <w:t xml:space="preserve">Hays, G. (2014, March 3). </w:t>
      </w:r>
      <w:r w:rsidRPr="008F2879">
        <w:rPr>
          <w:i/>
        </w:rPr>
        <w:t xml:space="preserve">Cardinals, community embrace </w:t>
      </w:r>
      <w:proofErr w:type="spellStart"/>
      <w:r w:rsidRPr="008F2879">
        <w:rPr>
          <w:i/>
        </w:rPr>
        <w:t>Shoni</w:t>
      </w:r>
      <w:proofErr w:type="spellEnd"/>
      <w:r w:rsidRPr="008F2879">
        <w:rPr>
          <w:i/>
        </w:rPr>
        <w:t xml:space="preserve">: Fans come from all </w:t>
      </w:r>
    </w:p>
    <w:p w:rsidR="009819FC" w:rsidRDefault="009819FC" w:rsidP="009819FC">
      <w:pPr>
        <w:ind w:left="720"/>
      </w:pPr>
      <w:proofErr w:type="gramStart"/>
      <w:r w:rsidRPr="008F2879">
        <w:rPr>
          <w:i/>
        </w:rPr>
        <w:t>corners</w:t>
      </w:r>
      <w:proofErr w:type="gramEnd"/>
      <w:r w:rsidRPr="008F2879">
        <w:rPr>
          <w:i/>
        </w:rPr>
        <w:t xml:space="preserve"> for senior night, Native American Appreciation Night</w:t>
      </w:r>
      <w:r>
        <w:t xml:space="preserve">. Retrieved from </w:t>
      </w:r>
      <w:hyperlink r:id="rId5" w:history="1">
        <w:r w:rsidRPr="00EC2231">
          <w:rPr>
            <w:rStyle w:val="Hyperlink"/>
          </w:rPr>
          <w:t>http://espn.go.com/womens-college-basketball/story/_/id/10548136/women-college-basketball-louisville-cardinals-native-american-community-embrace-shoni-schimmel</w:t>
        </w:r>
      </w:hyperlink>
    </w:p>
    <w:p w:rsidR="009819FC" w:rsidRDefault="009819FC" w:rsidP="009819FC">
      <w:r>
        <w:t xml:space="preserve">King, C. R. (2005). </w:t>
      </w:r>
      <w:r w:rsidRPr="008F2879">
        <w:rPr>
          <w:i/>
        </w:rPr>
        <w:t>Native Athletes in Sport and Society: A Reader</w:t>
      </w:r>
      <w:r>
        <w:t xml:space="preserve">. Lincoln, NB: </w:t>
      </w:r>
    </w:p>
    <w:p w:rsidR="009819FC" w:rsidRDefault="009819FC" w:rsidP="009819FC">
      <w:pPr>
        <w:ind w:firstLine="720"/>
      </w:pPr>
      <w:proofErr w:type="gramStart"/>
      <w:r>
        <w:t>University of Nebraska Press.</w:t>
      </w:r>
      <w:proofErr w:type="gramEnd"/>
    </w:p>
    <w:p w:rsidR="009819FC" w:rsidRDefault="009819FC" w:rsidP="009819FC">
      <w:r>
        <w:t xml:space="preserve">Longman (2013, April 6).  </w:t>
      </w:r>
      <w:r>
        <w:rPr>
          <w:i/>
        </w:rPr>
        <w:t>Far from reservation, sisters l</w:t>
      </w:r>
      <w:r w:rsidRPr="008F2879">
        <w:rPr>
          <w:i/>
        </w:rPr>
        <w:t>ead Louisville</w:t>
      </w:r>
      <w:r>
        <w:t xml:space="preserve">. Retrieved </w:t>
      </w:r>
    </w:p>
    <w:p w:rsidR="009819FC" w:rsidRDefault="009819FC" w:rsidP="009819FC">
      <w:pPr>
        <w:ind w:left="720"/>
      </w:pPr>
      <w:proofErr w:type="gramStart"/>
      <w:r>
        <w:t>from</w:t>
      </w:r>
      <w:proofErr w:type="gramEnd"/>
      <w:r>
        <w:t xml:space="preserve"> </w:t>
      </w:r>
      <w:hyperlink r:id="rId6" w:history="1">
        <w:r w:rsidRPr="00EC2231">
          <w:rPr>
            <w:rStyle w:val="Hyperlink"/>
          </w:rPr>
          <w:t>http://www.nytimes.com/2013/04/07/sports/ncaabasketball/final-four-for-louisville-american-indian-sisters-inspire.html?_r=0</w:t>
        </w:r>
      </w:hyperlink>
    </w:p>
    <w:p w:rsidR="009819FC" w:rsidRPr="008F2879" w:rsidRDefault="009819FC" w:rsidP="009819FC">
      <w:pPr>
        <w:rPr>
          <w:i/>
        </w:rPr>
      </w:pPr>
      <w:r>
        <w:t xml:space="preserve">National Public Radio (2003, August 12). </w:t>
      </w:r>
      <w:r w:rsidRPr="008F2879">
        <w:rPr>
          <w:i/>
        </w:rPr>
        <w:t xml:space="preserve">Profile: Native American teen-age </w:t>
      </w:r>
    </w:p>
    <w:p w:rsidR="009819FC" w:rsidRPr="008F2879" w:rsidRDefault="009819FC" w:rsidP="009819FC">
      <w:pPr>
        <w:ind w:firstLine="720"/>
        <w:rPr>
          <w:i/>
        </w:rPr>
      </w:pPr>
      <w:proofErr w:type="gramStart"/>
      <w:r w:rsidRPr="008F2879">
        <w:rPr>
          <w:i/>
        </w:rPr>
        <w:t>basketball</w:t>
      </w:r>
      <w:proofErr w:type="gramEnd"/>
      <w:r w:rsidRPr="008F2879">
        <w:rPr>
          <w:i/>
        </w:rPr>
        <w:t xml:space="preserve"> hopefuls.</w:t>
      </w:r>
    </w:p>
    <w:p w:rsidR="009819FC" w:rsidRDefault="009819FC" w:rsidP="009819FC">
      <w:r>
        <w:t xml:space="preserve">Oxendine, J.B. (1988). </w:t>
      </w:r>
      <w:r w:rsidRPr="008F2879">
        <w:rPr>
          <w:i/>
        </w:rPr>
        <w:t>American Indian sports heritage</w:t>
      </w:r>
      <w:r>
        <w:t xml:space="preserve">. Lincoln, NB: University of </w:t>
      </w:r>
    </w:p>
    <w:p w:rsidR="009819FC" w:rsidRDefault="009819FC" w:rsidP="009819FC">
      <w:pPr>
        <w:ind w:firstLine="720"/>
      </w:pPr>
      <w:r>
        <w:t>Nebraska.</w:t>
      </w:r>
    </w:p>
    <w:p w:rsidR="009819FC" w:rsidRDefault="009819FC" w:rsidP="009819FC">
      <w:proofErr w:type="gramStart"/>
      <w:r>
        <w:t>Selena.</w:t>
      </w:r>
      <w:proofErr w:type="gramEnd"/>
      <w:r>
        <w:t xml:space="preserve"> (2001, June 17). </w:t>
      </w:r>
      <w:r w:rsidRPr="008F2879">
        <w:rPr>
          <w:i/>
        </w:rPr>
        <w:t>Off-field hurdles stymie Indian athletes.</w:t>
      </w:r>
      <w:r>
        <w:t xml:space="preserve"> The New York </w:t>
      </w:r>
    </w:p>
    <w:p w:rsidR="009819FC" w:rsidRDefault="009819FC" w:rsidP="009819FC">
      <w:pPr>
        <w:ind w:left="720"/>
      </w:pPr>
      <w:proofErr w:type="gramStart"/>
      <w:r>
        <w:t>Times.</w:t>
      </w:r>
      <w:proofErr w:type="gramEnd"/>
      <w:r>
        <w:t xml:space="preserve"> </w:t>
      </w:r>
      <w:proofErr w:type="gramStart"/>
      <w:r>
        <w:t xml:space="preserve">Retrieved from </w:t>
      </w:r>
      <w:hyperlink r:id="rId7" w:history="1">
        <w:r w:rsidRPr="00EC2231">
          <w:rPr>
            <w:rStyle w:val="Hyperlink"/>
          </w:rPr>
          <w:t>www.nytimes.com/learning/general/featured_articles/010618Monday.html</w:t>
        </w:r>
      </w:hyperlink>
      <w:r>
        <w:t>.</w:t>
      </w:r>
      <w:proofErr w:type="gramEnd"/>
    </w:p>
    <w:p w:rsidR="009819FC" w:rsidRDefault="009819FC" w:rsidP="009819FC">
      <w:r>
        <w:t xml:space="preserve">Smith, G. (1991, February 18). Shadow of a nation: The Crows, once proud warriors, </w:t>
      </w:r>
    </w:p>
    <w:p w:rsidR="009819FC" w:rsidRDefault="009819FC" w:rsidP="009819FC">
      <w:pPr>
        <w:ind w:left="720"/>
      </w:pPr>
      <w:proofErr w:type="gramStart"/>
      <w:r>
        <w:t>now</w:t>
      </w:r>
      <w:proofErr w:type="gramEnd"/>
      <w:r>
        <w:t xml:space="preserve"> seek glory – but often find tragedy – in basketball. </w:t>
      </w:r>
      <w:r w:rsidRPr="008F2879">
        <w:rPr>
          <w:i/>
        </w:rPr>
        <w:t>Sports Illustrated, 74</w:t>
      </w:r>
      <w:r>
        <w:t>(6), 60-74.</w:t>
      </w:r>
    </w:p>
    <w:p w:rsidR="009819FC" w:rsidRDefault="009819FC" w:rsidP="009819FC">
      <w:r>
        <w:t xml:space="preserve">Smith, Y. (1992). </w:t>
      </w:r>
      <w:proofErr w:type="gramStart"/>
      <w:r>
        <w:t>Women of color in society and sport.</w:t>
      </w:r>
      <w:proofErr w:type="gramEnd"/>
      <w:r>
        <w:t xml:space="preserve"> </w:t>
      </w:r>
      <w:r w:rsidRPr="008F2879">
        <w:rPr>
          <w:i/>
        </w:rPr>
        <w:t>Quest, 44</w:t>
      </w:r>
      <w:r>
        <w:t xml:space="preserve">(2), 228-250. </w:t>
      </w:r>
    </w:p>
    <w:p w:rsidR="009819FC" w:rsidRDefault="009819FC" w:rsidP="009819FC">
      <w:proofErr w:type="spellStart"/>
      <w:r>
        <w:t>Voepel</w:t>
      </w:r>
      <w:proofErr w:type="spellEnd"/>
      <w:r>
        <w:t xml:space="preserve">, M. (2013, April 2). </w:t>
      </w:r>
      <w:proofErr w:type="spellStart"/>
      <w:r w:rsidRPr="008F2879">
        <w:rPr>
          <w:i/>
        </w:rPr>
        <w:t>Schimmels</w:t>
      </w:r>
      <w:proofErr w:type="spellEnd"/>
      <w:r w:rsidRPr="008F2879">
        <w:rPr>
          <w:i/>
        </w:rPr>
        <w:t xml:space="preserve"> lead cards to final four</w:t>
      </w:r>
      <w:r>
        <w:t xml:space="preserve">. Retrieved from </w:t>
      </w:r>
    </w:p>
    <w:p w:rsidR="009819FC" w:rsidRDefault="009819FC" w:rsidP="009819FC">
      <w:pPr>
        <w:ind w:left="720"/>
      </w:pPr>
      <w:hyperlink r:id="rId8" w:history="1">
        <w:r w:rsidRPr="00EC2231">
          <w:rPr>
            <w:rStyle w:val="Hyperlink"/>
          </w:rPr>
          <w:t>http://espn.go.com/womens-college-basketball/tournament/2013/story/_/id/9128324/women-ncaa-tournament-2013-schimmel-sisters-lead-louisville-cardinals-final-four</w:t>
        </w:r>
      </w:hyperlink>
    </w:p>
    <w:p w:rsidR="005300D1" w:rsidRDefault="005300D1">
      <w:bookmarkStart w:id="0" w:name="_GoBack"/>
      <w:bookmarkEnd w:id="0"/>
    </w:p>
    <w:sectPr w:rsidR="0053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FC"/>
    <w:rsid w:val="005300D1"/>
    <w:rsid w:val="009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FC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FC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n.go.com/womens-college-basketball/tournament/2013/story/_/id/9128324/women-ncaa-tournament-2013-schimmel-sisters-lead-louisville-cardinals-final-fou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learning/general/featured_articles/010618Monda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3/04/07/sports/ncaabasketball/final-four-for-louisville-american-indian-sisters-inspire.html?_r=0" TargetMode="External"/><Relationship Id="rId5" Type="http://schemas.openxmlformats.org/officeDocument/2006/relationships/hyperlink" Target="http://espn.go.com/womens-college-basketball/story/_/id/10548136/women-college-basketball-louisville-cardinals-native-american-community-embrace-shoni-schimm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Covey</dc:creator>
  <cp:lastModifiedBy>Terri Covey</cp:lastModifiedBy>
  <cp:revision>1</cp:revision>
  <dcterms:created xsi:type="dcterms:W3CDTF">2014-03-25T16:59:00Z</dcterms:created>
  <dcterms:modified xsi:type="dcterms:W3CDTF">2014-03-25T16:59:00Z</dcterms:modified>
</cp:coreProperties>
</file>