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0" w:rsidRPr="00DB35CF" w:rsidRDefault="001071A0" w:rsidP="001071A0">
      <w:pPr>
        <w:numPr>
          <w:ilvl w:val="1"/>
          <w:numId w:val="0"/>
        </w:numPr>
        <w:rPr>
          <w:rFonts w:ascii="Times New Roman" w:eastAsia="Times New Roman" w:hAnsi="Times New Roman" w:cs="Times New Roman"/>
          <w:i/>
          <w:iCs/>
          <w:color w:val="4F81BD" w:themeColor="accent1"/>
          <w:spacing w:val="15"/>
          <w:szCs w:val="24"/>
          <w:lang w:val="es-CO"/>
        </w:rPr>
      </w:pPr>
      <w:proofErr w:type="spellStart"/>
      <w:r w:rsidRPr="00DB35CF">
        <w:rPr>
          <w:rFonts w:ascii="Times New Roman" w:eastAsia="Times New Roman" w:hAnsi="Times New Roman" w:cs="Times New Roman"/>
          <w:i/>
          <w:iCs/>
          <w:color w:val="4F81BD" w:themeColor="accent1"/>
          <w:spacing w:val="15"/>
          <w:szCs w:val="24"/>
          <w:lang w:val="es-CO"/>
        </w:rPr>
        <w:t>References</w:t>
      </w:r>
      <w:proofErr w:type="spellEnd"/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B35CF">
        <w:rPr>
          <w:rFonts w:ascii="Times New Roman" w:hAnsi="Times New Roman" w:cs="Times New Roman"/>
          <w:kern w:val="36"/>
          <w:lang w:val="es-CO"/>
        </w:rPr>
        <w:t xml:space="preserve">Calvo, A., </w:t>
      </w:r>
      <w:proofErr w:type="spellStart"/>
      <w:r w:rsidRPr="00DB35CF">
        <w:rPr>
          <w:rFonts w:ascii="Times New Roman" w:hAnsi="Times New Roman" w:cs="Times New Roman"/>
          <w:kern w:val="36"/>
          <w:lang w:val="es-CO"/>
        </w:rPr>
        <w:t>Benech</w:t>
      </w:r>
      <w:proofErr w:type="spellEnd"/>
      <w:r w:rsidRPr="00DB35CF">
        <w:rPr>
          <w:rFonts w:ascii="Times New Roman" w:hAnsi="Times New Roman" w:cs="Times New Roman"/>
          <w:kern w:val="36"/>
          <w:lang w:val="es-CO"/>
        </w:rPr>
        <w:t xml:space="preserve">, F., </w:t>
      </w:r>
      <w:proofErr w:type="spellStart"/>
      <w:r w:rsidRPr="00DB35CF">
        <w:rPr>
          <w:rFonts w:ascii="Times New Roman" w:hAnsi="Times New Roman" w:cs="Times New Roman"/>
          <w:kern w:val="36"/>
          <w:lang w:val="es-CO"/>
        </w:rPr>
        <w:t>Ghiglione</w:t>
      </w:r>
      <w:proofErr w:type="spellEnd"/>
      <w:r w:rsidRPr="00DB35CF">
        <w:rPr>
          <w:rFonts w:ascii="Times New Roman" w:hAnsi="Times New Roman" w:cs="Times New Roman"/>
          <w:kern w:val="36"/>
          <w:lang w:val="es-CO"/>
        </w:rPr>
        <w:t xml:space="preserve">, P., </w:t>
      </w:r>
      <w:proofErr w:type="spellStart"/>
      <w:r w:rsidRPr="00DB35CF">
        <w:rPr>
          <w:rFonts w:ascii="Times New Roman" w:hAnsi="Times New Roman" w:cs="Times New Roman"/>
          <w:szCs w:val="24"/>
          <w:lang w:val="es-CO"/>
        </w:rPr>
        <w:t>Balma</w:t>
      </w:r>
      <w:proofErr w:type="spellEnd"/>
      <w:r w:rsidRPr="00DB35CF">
        <w:rPr>
          <w:rFonts w:ascii="Times New Roman" w:hAnsi="Times New Roman" w:cs="Times New Roman"/>
          <w:szCs w:val="24"/>
          <w:lang w:val="es-CO"/>
        </w:rPr>
        <w:t xml:space="preserve">, M., </w:t>
      </w:r>
      <w:proofErr w:type="spellStart"/>
      <w:r w:rsidRPr="00DB35CF">
        <w:rPr>
          <w:rFonts w:ascii="Times New Roman" w:hAnsi="Times New Roman" w:cs="Times New Roman"/>
          <w:szCs w:val="24"/>
          <w:lang w:val="es-CO"/>
        </w:rPr>
        <w:t>Moglia</w:t>
      </w:r>
      <w:proofErr w:type="spellEnd"/>
      <w:r w:rsidRPr="00DB35CF">
        <w:rPr>
          <w:rFonts w:ascii="Times New Roman" w:hAnsi="Times New Roman" w:cs="Times New Roman"/>
          <w:szCs w:val="24"/>
          <w:lang w:val="es-CO"/>
        </w:rPr>
        <w:t xml:space="preserve">, C., </w:t>
      </w:r>
      <w:proofErr w:type="spellStart"/>
      <w:r w:rsidRPr="00DB35CF">
        <w:rPr>
          <w:rFonts w:ascii="Times New Roman" w:hAnsi="Times New Roman" w:cs="Times New Roman"/>
          <w:szCs w:val="24"/>
          <w:lang w:val="es-CO"/>
        </w:rPr>
        <w:t>Mutani</w:t>
      </w:r>
      <w:proofErr w:type="spellEnd"/>
      <w:r w:rsidRPr="00DB35CF">
        <w:rPr>
          <w:rFonts w:ascii="Times New Roman" w:hAnsi="Times New Roman" w:cs="Times New Roman"/>
          <w:szCs w:val="24"/>
          <w:lang w:val="es-CO"/>
        </w:rPr>
        <w:t xml:space="preserve">, R., &amp; </w:t>
      </w:r>
      <w:proofErr w:type="spellStart"/>
      <w:r w:rsidRPr="00DB35CF">
        <w:rPr>
          <w:rFonts w:ascii="Times New Roman" w:hAnsi="Times New Roman" w:cs="Times New Roman"/>
          <w:szCs w:val="24"/>
          <w:lang w:val="es-CO"/>
        </w:rPr>
        <w:t>Chio</w:t>
      </w:r>
      <w:proofErr w:type="spellEnd"/>
      <w:r w:rsidRPr="00DB35CF">
        <w:rPr>
          <w:rFonts w:ascii="Times New Roman" w:hAnsi="Times New Roman" w:cs="Times New Roman"/>
          <w:szCs w:val="24"/>
          <w:lang w:val="es-CO"/>
        </w:rPr>
        <w:t xml:space="preserve">, A. (2009). </w:t>
      </w:r>
      <w:r w:rsidRPr="00DB35CF">
        <w:rPr>
          <w:rFonts w:ascii="Times New Roman" w:hAnsi="Times New Roman" w:cs="Times New Roman"/>
          <w:szCs w:val="24"/>
          <w:lang w:val="es-CO"/>
        </w:rPr>
        <w:tab/>
      </w:r>
      <w:r w:rsidRPr="00DB35CF">
        <w:rPr>
          <w:rFonts w:ascii="Times New Roman" w:hAnsi="Times New Roman" w:cs="Times New Roman"/>
          <w:szCs w:val="24"/>
        </w:rPr>
        <w:t xml:space="preserve">Amyotrophic lateral sclerosis mimic syndrome due to a dorsal spinal cord </w:t>
      </w:r>
      <w:proofErr w:type="spellStart"/>
      <w:r w:rsidRPr="00DB35CF">
        <w:rPr>
          <w:rFonts w:ascii="Times New Roman" w:hAnsi="Times New Roman" w:cs="Times New Roman"/>
          <w:szCs w:val="24"/>
        </w:rPr>
        <w:t>neurofibroma</w:t>
      </w:r>
      <w:proofErr w:type="spellEnd"/>
      <w:r w:rsidRPr="00DB35CF">
        <w:rPr>
          <w:rFonts w:ascii="Times New Roman" w:hAnsi="Times New Roman" w:cs="Times New Roman"/>
          <w:szCs w:val="24"/>
        </w:rPr>
        <w:t>.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B35CF">
        <w:rPr>
          <w:rFonts w:ascii="Times New Roman" w:hAnsi="Times New Roman" w:cs="Times New Roman"/>
          <w:szCs w:val="24"/>
        </w:rPr>
        <w:t xml:space="preserve"> </w:t>
      </w:r>
      <w:r w:rsidRPr="00DB35CF">
        <w:rPr>
          <w:rFonts w:ascii="Times New Roman" w:hAnsi="Times New Roman" w:cs="Times New Roman"/>
          <w:szCs w:val="24"/>
        </w:rPr>
        <w:tab/>
      </w:r>
      <w:proofErr w:type="spellStart"/>
      <w:r w:rsidRPr="00DB35CF">
        <w:rPr>
          <w:rFonts w:ascii="Times New Roman" w:hAnsi="Times New Roman" w:cs="Times New Roman"/>
          <w:i/>
          <w:szCs w:val="24"/>
        </w:rPr>
        <w:t>Neurol</w:t>
      </w:r>
      <w:proofErr w:type="spellEnd"/>
      <w:r w:rsidRPr="00DB35C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B35CF">
        <w:rPr>
          <w:rFonts w:ascii="Times New Roman" w:hAnsi="Times New Roman" w:cs="Times New Roman"/>
          <w:i/>
          <w:szCs w:val="24"/>
        </w:rPr>
        <w:t>Sci</w:t>
      </w:r>
      <w:proofErr w:type="spellEnd"/>
      <w:r w:rsidRPr="00DB35CF">
        <w:rPr>
          <w:rFonts w:ascii="Times New Roman" w:hAnsi="Times New Roman" w:cs="Times New Roman"/>
          <w:szCs w:val="24"/>
        </w:rPr>
        <w:t>, 31: 111-113. DOI 10.1007/s10072-009-0186-8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B35CF">
        <w:rPr>
          <w:rFonts w:ascii="Times New Roman" w:hAnsi="Times New Roman" w:cs="Times New Roman"/>
          <w:szCs w:val="24"/>
        </w:rPr>
        <w:t xml:space="preserve">Du, H., &amp; Yan, S. S. (2010). </w:t>
      </w:r>
      <w:proofErr w:type="gramStart"/>
      <w:r w:rsidRPr="00DB35CF">
        <w:rPr>
          <w:rFonts w:ascii="Times New Roman" w:hAnsi="Times New Roman" w:cs="Times New Roman"/>
          <w:szCs w:val="24"/>
        </w:rPr>
        <w:t>Mitochondrial medicine for neurodegenerative diseases.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</w:t>
      </w:r>
      <w:r w:rsidRPr="00DB35CF">
        <w:rPr>
          <w:rFonts w:ascii="Times New Roman" w:hAnsi="Times New Roman" w:cs="Times New Roman"/>
          <w:i/>
          <w:szCs w:val="24"/>
        </w:rPr>
        <w:t xml:space="preserve">The </w:t>
      </w:r>
      <w:r w:rsidRPr="00DB35CF">
        <w:rPr>
          <w:rFonts w:ascii="Times New Roman" w:hAnsi="Times New Roman" w:cs="Times New Roman"/>
          <w:i/>
          <w:szCs w:val="24"/>
        </w:rPr>
        <w:tab/>
        <w:t xml:space="preserve">International Journal of Biochemistry &amp; Cell Biology, </w:t>
      </w:r>
      <w:r w:rsidRPr="00DB35CF">
        <w:rPr>
          <w:rFonts w:ascii="Times New Roman" w:hAnsi="Times New Roman" w:cs="Times New Roman"/>
          <w:szCs w:val="24"/>
        </w:rPr>
        <w:t>42: 560-572.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35CF">
        <w:rPr>
          <w:rFonts w:ascii="Times New Roman" w:hAnsi="Times New Roman" w:cs="Times New Roman"/>
        </w:rPr>
        <w:t>Eig</w:t>
      </w:r>
      <w:proofErr w:type="spellEnd"/>
      <w:r w:rsidRPr="00DB35CF">
        <w:rPr>
          <w:rFonts w:ascii="Times New Roman" w:hAnsi="Times New Roman" w:cs="Times New Roman"/>
        </w:rPr>
        <w:t xml:space="preserve">, J. (2005). </w:t>
      </w:r>
      <w:r w:rsidRPr="00DB35CF">
        <w:rPr>
          <w:rFonts w:ascii="Times New Roman" w:hAnsi="Times New Roman" w:cs="Times New Roman"/>
          <w:i/>
        </w:rPr>
        <w:t xml:space="preserve">Luckiest man: </w:t>
      </w:r>
      <w:proofErr w:type="gramStart"/>
      <w:r w:rsidRPr="00DB35CF">
        <w:rPr>
          <w:rFonts w:ascii="Times New Roman" w:hAnsi="Times New Roman" w:cs="Times New Roman"/>
          <w:i/>
        </w:rPr>
        <w:t>The</w:t>
      </w:r>
      <w:proofErr w:type="gramEnd"/>
      <w:r w:rsidRPr="00DB35CF">
        <w:rPr>
          <w:rFonts w:ascii="Times New Roman" w:hAnsi="Times New Roman" w:cs="Times New Roman"/>
          <w:i/>
        </w:rPr>
        <w:t xml:space="preserve"> life and death of Lou Gehrig</w:t>
      </w:r>
      <w:r w:rsidRPr="00DB35CF">
        <w:rPr>
          <w:rFonts w:ascii="Times New Roman" w:hAnsi="Times New Roman" w:cs="Times New Roman"/>
        </w:rPr>
        <w:t xml:space="preserve">. Retrieved from: </w:t>
      </w:r>
      <w:r w:rsidRPr="00DB35CF">
        <w:rPr>
          <w:rFonts w:ascii="Times New Roman" w:hAnsi="Times New Roman" w:cs="Times New Roman"/>
        </w:rPr>
        <w:tab/>
      </w:r>
      <w:r w:rsidRPr="00DB35CF">
        <w:rPr>
          <w:rFonts w:ascii="Times New Roman" w:hAnsi="Times New Roman" w:cs="Times New Roman"/>
          <w:szCs w:val="24"/>
        </w:rPr>
        <w:tab/>
      </w:r>
      <w:hyperlink r:id="rId4" w:history="1">
        <w:r w:rsidRPr="00DB35CF">
          <w:rPr>
            <w:rFonts w:ascii="Times New Roman" w:hAnsi="Times New Roman" w:cs="Times New Roman"/>
            <w:szCs w:val="24"/>
          </w:rPr>
          <w:t>http://books.google.com/books?hl=en&amp;lr=&amp;id=FcOfMAbUFSsC&amp;oi=fnd&amp;pg=PA1&amp;dq</w:t>
        </w:r>
      </w:hyperlink>
      <w:r w:rsidRPr="00DB35CF">
        <w:rPr>
          <w:rFonts w:ascii="Times New Roman" w:hAnsi="Times New Roman" w:cs="Times New Roman"/>
          <w:szCs w:val="24"/>
        </w:rPr>
        <w:tab/>
        <w:t>=Lou+Gehrig+%22The+Iron+Horse%22&amp;</w:t>
      </w:r>
      <w:proofErr w:type="gramStart"/>
      <w:r w:rsidRPr="00DB35CF">
        <w:rPr>
          <w:rFonts w:ascii="Times New Roman" w:hAnsi="Times New Roman" w:cs="Times New Roman"/>
          <w:szCs w:val="24"/>
        </w:rPr>
        <w:t>ots=</w:t>
      </w:r>
      <w:proofErr w:type="gramEnd"/>
      <w:r w:rsidRPr="00DB35CF">
        <w:rPr>
          <w:rFonts w:ascii="Times New Roman" w:hAnsi="Times New Roman" w:cs="Times New Roman"/>
          <w:szCs w:val="24"/>
        </w:rPr>
        <w:t>4iPxrvpRnz&amp;sig=8F57iNLtr0CilsaIbwR4</w:t>
      </w:r>
      <w:r w:rsidRPr="00DB35CF">
        <w:rPr>
          <w:rFonts w:ascii="Times New Roman" w:hAnsi="Times New Roman" w:cs="Times New Roman"/>
          <w:szCs w:val="24"/>
        </w:rPr>
        <w:tab/>
        <w:t>WI7FITE#v=</w:t>
      </w:r>
      <w:proofErr w:type="spellStart"/>
      <w:r w:rsidRPr="00DB35CF">
        <w:rPr>
          <w:rFonts w:ascii="Times New Roman" w:hAnsi="Times New Roman" w:cs="Times New Roman"/>
          <w:szCs w:val="24"/>
        </w:rPr>
        <w:t>onepage&amp;q</w:t>
      </w:r>
      <w:proofErr w:type="spellEnd"/>
      <w:r w:rsidRPr="00DB35CF">
        <w:rPr>
          <w:rFonts w:ascii="Times New Roman" w:hAnsi="Times New Roman" w:cs="Times New Roman"/>
          <w:szCs w:val="24"/>
        </w:rPr>
        <w:t>=%22The%20Iron%20Horse%22&amp;f=false</w:t>
      </w:r>
      <w:r w:rsidRPr="00DB35CF">
        <w:rPr>
          <w:rFonts w:ascii="Times New Roman" w:hAnsi="Times New Roman" w:cs="Times New Roman"/>
        </w:rPr>
        <w:t xml:space="preserve"> 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DB35CF">
        <w:rPr>
          <w:rFonts w:ascii="Times New Roman" w:hAnsi="Times New Roman" w:cs="Times New Roman"/>
          <w:szCs w:val="24"/>
        </w:rPr>
        <w:t>Majoor-Krakauer</w:t>
      </w:r>
      <w:proofErr w:type="spellEnd"/>
      <w:r w:rsidRPr="00DB35CF">
        <w:rPr>
          <w:rFonts w:ascii="Times New Roman" w:hAnsi="Times New Roman" w:cs="Times New Roman"/>
          <w:szCs w:val="24"/>
        </w:rPr>
        <w:t xml:space="preserve">, D., </w:t>
      </w:r>
      <w:proofErr w:type="spellStart"/>
      <w:r w:rsidRPr="00DB35CF">
        <w:rPr>
          <w:rFonts w:ascii="Times New Roman" w:hAnsi="Times New Roman" w:cs="Times New Roman"/>
          <w:szCs w:val="24"/>
        </w:rPr>
        <w:t>Willems</w:t>
      </w:r>
      <w:proofErr w:type="spellEnd"/>
      <w:r w:rsidRPr="00DB35CF">
        <w:rPr>
          <w:rFonts w:ascii="Times New Roman" w:hAnsi="Times New Roman" w:cs="Times New Roman"/>
          <w:szCs w:val="24"/>
        </w:rPr>
        <w:t xml:space="preserve">, P. J., &amp; </w:t>
      </w:r>
      <w:proofErr w:type="spellStart"/>
      <w:r w:rsidRPr="00DB35CF">
        <w:rPr>
          <w:rFonts w:ascii="Times New Roman" w:hAnsi="Times New Roman" w:cs="Times New Roman"/>
          <w:szCs w:val="24"/>
        </w:rPr>
        <w:t>Hofman</w:t>
      </w:r>
      <w:proofErr w:type="spellEnd"/>
      <w:r w:rsidRPr="00DB35CF">
        <w:rPr>
          <w:rFonts w:ascii="Times New Roman" w:hAnsi="Times New Roman" w:cs="Times New Roman"/>
          <w:szCs w:val="24"/>
        </w:rPr>
        <w:t>, A. (2003).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B35CF">
        <w:rPr>
          <w:rFonts w:ascii="Times New Roman" w:hAnsi="Times New Roman" w:cs="Times New Roman"/>
          <w:szCs w:val="24"/>
        </w:rPr>
        <w:t xml:space="preserve">Genetic epidemiology of </w:t>
      </w:r>
      <w:r w:rsidRPr="00DB35CF">
        <w:rPr>
          <w:rFonts w:ascii="Times New Roman" w:hAnsi="Times New Roman" w:cs="Times New Roman"/>
          <w:szCs w:val="24"/>
        </w:rPr>
        <w:tab/>
        <w:t>amyotrophic lateral sclerosis.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</w:t>
      </w:r>
      <w:r w:rsidRPr="00DB35CF">
        <w:rPr>
          <w:rFonts w:ascii="Times New Roman" w:hAnsi="Times New Roman" w:cs="Times New Roman"/>
          <w:i/>
          <w:szCs w:val="24"/>
        </w:rPr>
        <w:t>Clinical Genetics,</w:t>
      </w:r>
      <w:r w:rsidRPr="00DB35CF">
        <w:rPr>
          <w:rFonts w:ascii="Times New Roman" w:hAnsi="Times New Roman" w:cs="Times New Roman"/>
          <w:szCs w:val="24"/>
        </w:rPr>
        <w:t xml:space="preserve"> 63: 83-101.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kern w:val="36"/>
        </w:rPr>
      </w:pPr>
      <w:proofErr w:type="gramStart"/>
      <w:r w:rsidRPr="00DB35CF">
        <w:rPr>
          <w:rFonts w:ascii="Times New Roman" w:hAnsi="Times New Roman" w:cs="Times New Roman"/>
          <w:szCs w:val="24"/>
        </w:rPr>
        <w:t xml:space="preserve">Miller, R.G., </w:t>
      </w:r>
      <w:proofErr w:type="spellStart"/>
      <w:r w:rsidRPr="00DB35CF">
        <w:rPr>
          <w:rFonts w:ascii="Times New Roman" w:hAnsi="Times New Roman" w:cs="Times New Roman"/>
          <w:szCs w:val="24"/>
        </w:rPr>
        <w:t>Gelinas</w:t>
      </w:r>
      <w:proofErr w:type="spellEnd"/>
      <w:r w:rsidRPr="00DB35CF">
        <w:rPr>
          <w:rFonts w:ascii="Times New Roman" w:hAnsi="Times New Roman" w:cs="Times New Roman"/>
          <w:szCs w:val="24"/>
        </w:rPr>
        <w:t>, D., &amp; O'Connor, P. (2004).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B35CF">
        <w:rPr>
          <w:rFonts w:ascii="Times New Roman" w:hAnsi="Times New Roman" w:cs="Times New Roman"/>
          <w:i/>
          <w:szCs w:val="24"/>
        </w:rPr>
        <w:t>Amyotrophic Lateral Sclerosis.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Retrieved </w:t>
      </w:r>
      <w:r w:rsidRPr="00DB35CF">
        <w:rPr>
          <w:rFonts w:ascii="Times New Roman" w:hAnsi="Times New Roman" w:cs="Times New Roman"/>
          <w:szCs w:val="24"/>
        </w:rPr>
        <w:tab/>
        <w:t xml:space="preserve">from: </w:t>
      </w:r>
      <w:r w:rsidRPr="00DB35CF">
        <w:rPr>
          <w:rFonts w:ascii="Times New Roman" w:hAnsi="Times New Roman" w:cs="Times New Roman"/>
          <w:kern w:val="36"/>
        </w:rPr>
        <w:t>http://books.google.com/books?id=5NkzNbiWAcgC&amp;printsec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kern w:val="36"/>
        </w:rPr>
      </w:pPr>
      <w:r w:rsidRPr="00DB35CF">
        <w:rPr>
          <w:rFonts w:ascii="Times New Roman" w:hAnsi="Times New Roman" w:cs="Times New Roman"/>
          <w:kern w:val="36"/>
        </w:rPr>
        <w:tab/>
        <w:t>=</w:t>
      </w:r>
      <w:proofErr w:type="spellStart"/>
      <w:r w:rsidRPr="00DB35CF">
        <w:rPr>
          <w:rFonts w:ascii="Times New Roman" w:hAnsi="Times New Roman" w:cs="Times New Roman"/>
          <w:kern w:val="36"/>
        </w:rPr>
        <w:t>frontcover&amp;source</w:t>
      </w:r>
      <w:proofErr w:type="spellEnd"/>
      <w:r w:rsidRPr="00DB35CF">
        <w:rPr>
          <w:rFonts w:ascii="Times New Roman" w:hAnsi="Times New Roman" w:cs="Times New Roman"/>
          <w:kern w:val="36"/>
        </w:rPr>
        <w:t>=gbs_v2_summary_r&amp;cad=0#v=</w:t>
      </w:r>
      <w:proofErr w:type="spellStart"/>
      <w:r w:rsidRPr="00DB35CF">
        <w:rPr>
          <w:rFonts w:ascii="Times New Roman" w:hAnsi="Times New Roman" w:cs="Times New Roman"/>
          <w:kern w:val="36"/>
        </w:rPr>
        <w:t>onepage&amp;q</w:t>
      </w:r>
      <w:proofErr w:type="spellEnd"/>
      <w:r w:rsidRPr="00DB35CF">
        <w:rPr>
          <w:rFonts w:ascii="Times New Roman" w:hAnsi="Times New Roman" w:cs="Times New Roman"/>
          <w:kern w:val="36"/>
        </w:rPr>
        <w:t>=&amp;f=false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kern w:val="36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DB35CF">
        <w:rPr>
          <w:rFonts w:ascii="Times New Roman" w:hAnsi="Times New Roman" w:cs="Times New Roman"/>
          <w:szCs w:val="24"/>
        </w:rPr>
        <w:t xml:space="preserve">Mitchell, J. D., &amp; </w:t>
      </w:r>
      <w:proofErr w:type="spellStart"/>
      <w:r w:rsidRPr="00DB35CF">
        <w:rPr>
          <w:rFonts w:ascii="Times New Roman" w:hAnsi="Times New Roman" w:cs="Times New Roman"/>
          <w:szCs w:val="24"/>
        </w:rPr>
        <w:t>Borasio</w:t>
      </w:r>
      <w:proofErr w:type="spellEnd"/>
      <w:r w:rsidRPr="00DB35CF">
        <w:rPr>
          <w:rFonts w:ascii="Times New Roman" w:hAnsi="Times New Roman" w:cs="Times New Roman"/>
          <w:szCs w:val="24"/>
        </w:rPr>
        <w:t>, G. D. (2007).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B35CF">
        <w:rPr>
          <w:rFonts w:ascii="Times New Roman" w:hAnsi="Times New Roman" w:cs="Times New Roman"/>
          <w:szCs w:val="24"/>
        </w:rPr>
        <w:t>Amyotrophic lateral Sclerosis.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Lancet, 369: 2031-2041.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DB35CF">
        <w:rPr>
          <w:rFonts w:ascii="Times New Roman" w:hAnsi="Times New Roman" w:cs="Times New Roman"/>
          <w:szCs w:val="24"/>
        </w:rPr>
        <w:t xml:space="preserve">Patel, B. P., &amp; </w:t>
      </w:r>
      <w:proofErr w:type="spellStart"/>
      <w:r w:rsidRPr="00DB35CF">
        <w:rPr>
          <w:rFonts w:ascii="Times New Roman" w:hAnsi="Times New Roman" w:cs="Times New Roman"/>
          <w:szCs w:val="24"/>
        </w:rPr>
        <w:t>Hamadeh</w:t>
      </w:r>
      <w:proofErr w:type="spellEnd"/>
      <w:r w:rsidRPr="00DB35CF">
        <w:rPr>
          <w:rFonts w:ascii="Times New Roman" w:hAnsi="Times New Roman" w:cs="Times New Roman"/>
          <w:szCs w:val="24"/>
        </w:rPr>
        <w:t>, M. J. (2009).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Nutritional and exercise-based interventions in the </w:t>
      </w:r>
      <w:r w:rsidRPr="00DB35CF">
        <w:rPr>
          <w:rFonts w:ascii="Times New Roman" w:hAnsi="Times New Roman" w:cs="Times New Roman"/>
          <w:szCs w:val="24"/>
        </w:rPr>
        <w:tab/>
        <w:t xml:space="preserve">treatment of amyotrophic lateral sclerosis. </w:t>
      </w:r>
      <w:r w:rsidRPr="00DB35CF">
        <w:rPr>
          <w:rFonts w:ascii="Times New Roman" w:hAnsi="Times New Roman" w:cs="Times New Roman"/>
          <w:i/>
          <w:szCs w:val="24"/>
        </w:rPr>
        <w:t>Clinical Nutrition</w:t>
      </w:r>
      <w:r w:rsidRPr="00DB35CF">
        <w:rPr>
          <w:rFonts w:ascii="Times New Roman" w:hAnsi="Times New Roman" w:cs="Times New Roman"/>
          <w:szCs w:val="24"/>
        </w:rPr>
        <w:t>, 28 (6): 604-617.</w:t>
      </w:r>
      <w:r w:rsidRPr="00DB35CF">
        <w:rPr>
          <w:rFonts w:ascii="Times New Roman" w:hAnsi="Times New Roman" w:cs="Times New Roman"/>
          <w:szCs w:val="24"/>
        </w:rPr>
        <w:tab/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DB35CF">
        <w:rPr>
          <w:rFonts w:ascii="Times New Roman" w:hAnsi="Times New Roman" w:cs="Times New Roman"/>
          <w:szCs w:val="24"/>
        </w:rPr>
        <w:t>Pyne</w:t>
      </w:r>
      <w:proofErr w:type="spellEnd"/>
      <w:r w:rsidRPr="00DB35CF">
        <w:rPr>
          <w:rFonts w:ascii="Times New Roman" w:hAnsi="Times New Roman" w:cs="Times New Roman"/>
          <w:szCs w:val="24"/>
        </w:rPr>
        <w:t xml:space="preserve">, D., Morris, V., &amp; </w:t>
      </w:r>
      <w:proofErr w:type="spellStart"/>
      <w:r w:rsidRPr="00DB35CF">
        <w:rPr>
          <w:rFonts w:ascii="Times New Roman" w:hAnsi="Times New Roman" w:cs="Times New Roman"/>
          <w:szCs w:val="24"/>
        </w:rPr>
        <w:t>Ehreinstein</w:t>
      </w:r>
      <w:proofErr w:type="spellEnd"/>
      <w:r w:rsidRPr="00DB35CF">
        <w:rPr>
          <w:rFonts w:ascii="Times New Roman" w:hAnsi="Times New Roman" w:cs="Times New Roman"/>
          <w:szCs w:val="24"/>
        </w:rPr>
        <w:t xml:space="preserve"> M. (2002).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B35CF">
        <w:rPr>
          <w:rFonts w:ascii="Times New Roman" w:hAnsi="Times New Roman" w:cs="Times New Roman"/>
          <w:szCs w:val="24"/>
        </w:rPr>
        <w:t xml:space="preserve">The therapeutic uses of intravenous </w:t>
      </w:r>
      <w:r w:rsidRPr="00DB35CF">
        <w:rPr>
          <w:rFonts w:ascii="Times New Roman" w:hAnsi="Times New Roman" w:cs="Times New Roman"/>
          <w:szCs w:val="24"/>
        </w:rPr>
        <w:tab/>
      </w:r>
      <w:proofErr w:type="spellStart"/>
      <w:r w:rsidRPr="00DB35CF">
        <w:rPr>
          <w:rFonts w:ascii="Times New Roman" w:hAnsi="Times New Roman" w:cs="Times New Roman"/>
          <w:szCs w:val="24"/>
        </w:rPr>
        <w:t>immonoglobulins</w:t>
      </w:r>
      <w:proofErr w:type="spellEnd"/>
      <w:r w:rsidRPr="00DB35CF">
        <w:rPr>
          <w:rFonts w:ascii="Times New Roman" w:hAnsi="Times New Roman" w:cs="Times New Roman"/>
          <w:szCs w:val="24"/>
        </w:rPr>
        <w:t xml:space="preserve"> in autoimmune rheumatic diseases.</w:t>
      </w:r>
      <w:proofErr w:type="gramEnd"/>
      <w:r w:rsidRPr="00DB35CF">
        <w:rPr>
          <w:rFonts w:ascii="Times New Roman" w:hAnsi="Times New Roman" w:cs="Times New Roman"/>
          <w:szCs w:val="24"/>
        </w:rPr>
        <w:t xml:space="preserve"> </w:t>
      </w:r>
      <w:r w:rsidRPr="00DB35CF">
        <w:rPr>
          <w:rFonts w:ascii="Times New Roman" w:hAnsi="Times New Roman" w:cs="Times New Roman"/>
          <w:i/>
          <w:szCs w:val="24"/>
        </w:rPr>
        <w:t xml:space="preserve">Rheumatology, </w:t>
      </w:r>
      <w:r w:rsidRPr="00DB35CF">
        <w:rPr>
          <w:rFonts w:ascii="Times New Roman" w:hAnsi="Times New Roman" w:cs="Times New Roman"/>
          <w:szCs w:val="24"/>
        </w:rPr>
        <w:t>41 (4): 367-374.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DB35CF">
        <w:rPr>
          <w:rFonts w:ascii="Times New Roman" w:hAnsi="Times New Roman" w:cs="Times New Roman"/>
          <w:szCs w:val="24"/>
        </w:rPr>
        <w:t>Stopka</w:t>
      </w:r>
      <w:proofErr w:type="spellEnd"/>
      <w:r w:rsidRPr="00DB35CF">
        <w:rPr>
          <w:rFonts w:ascii="Times New Roman" w:hAnsi="Times New Roman" w:cs="Times New Roman"/>
          <w:szCs w:val="24"/>
        </w:rPr>
        <w:t xml:space="preserve">, D., &amp; </w:t>
      </w:r>
      <w:proofErr w:type="spellStart"/>
      <w:r w:rsidRPr="00DB35CF">
        <w:rPr>
          <w:rFonts w:ascii="Times New Roman" w:hAnsi="Times New Roman" w:cs="Times New Roman"/>
          <w:szCs w:val="24"/>
        </w:rPr>
        <w:t>Todorovich</w:t>
      </w:r>
      <w:proofErr w:type="spellEnd"/>
      <w:r w:rsidRPr="00DB35CF">
        <w:rPr>
          <w:rFonts w:ascii="Times New Roman" w:hAnsi="Times New Roman" w:cs="Times New Roman"/>
          <w:szCs w:val="24"/>
        </w:rPr>
        <w:t xml:space="preserve">, J. (2008) </w:t>
      </w:r>
      <w:r w:rsidRPr="00DB35CF">
        <w:rPr>
          <w:rFonts w:ascii="Times New Roman" w:hAnsi="Times New Roman" w:cs="Times New Roman"/>
          <w:i/>
          <w:szCs w:val="24"/>
        </w:rPr>
        <w:t>Applied special physical education and exercise therapy</w:t>
      </w:r>
      <w:r w:rsidRPr="00DB35CF">
        <w:rPr>
          <w:rFonts w:ascii="Times New Roman" w:hAnsi="Times New Roman" w:cs="Times New Roman"/>
          <w:szCs w:val="24"/>
        </w:rPr>
        <w:t>. 5</w:t>
      </w:r>
      <w:r w:rsidRPr="00DB35CF">
        <w:rPr>
          <w:rFonts w:ascii="Times New Roman" w:hAnsi="Times New Roman" w:cs="Times New Roman"/>
          <w:szCs w:val="24"/>
          <w:vertAlign w:val="superscript"/>
        </w:rPr>
        <w:t>th</w:t>
      </w:r>
      <w:r w:rsidRPr="00DB35CF">
        <w:rPr>
          <w:rFonts w:ascii="Times New Roman" w:hAnsi="Times New Roman" w:cs="Times New Roman"/>
          <w:szCs w:val="24"/>
        </w:rPr>
        <w:t xml:space="preserve"> </w:t>
      </w:r>
      <w:r w:rsidRPr="00DB35CF">
        <w:rPr>
          <w:rFonts w:ascii="Times New Roman" w:hAnsi="Times New Roman" w:cs="Times New Roman"/>
          <w:szCs w:val="24"/>
        </w:rPr>
        <w:tab/>
        <w:t>Edition, Boston, MA: Pearson Custom Publishing.</w:t>
      </w: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71A0" w:rsidRPr="00DB35CF" w:rsidRDefault="001071A0" w:rsidP="001071A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91093" w:rsidRDefault="001071A0"/>
    <w:sectPr w:rsidR="00991093" w:rsidSect="0006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4BB"/>
    <w:rsid w:val="00063F75"/>
    <w:rsid w:val="001071A0"/>
    <w:rsid w:val="001C2480"/>
    <w:rsid w:val="004604BB"/>
    <w:rsid w:val="00BC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A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s.google.com/books?hl=en&amp;lr=&amp;id=FcOfMAbUFSsC&amp;oi=fnd&amp;pg=PA1&amp;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CWU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2</cp:revision>
  <dcterms:created xsi:type="dcterms:W3CDTF">2012-09-25T21:40:00Z</dcterms:created>
  <dcterms:modified xsi:type="dcterms:W3CDTF">2012-09-25T21:41:00Z</dcterms:modified>
</cp:coreProperties>
</file>