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F" w:rsidRDefault="004A48BF" w:rsidP="004A48BF">
      <w:pPr>
        <w:spacing w:line="480" w:lineRule="auto"/>
        <w:jc w:val="center"/>
      </w:pPr>
      <w:r>
        <w:t>References</w:t>
      </w:r>
    </w:p>
    <w:p w:rsidR="004A48BF" w:rsidRPr="00620DB1" w:rsidRDefault="004A48BF" w:rsidP="004A48BF">
      <w:pPr>
        <w:spacing w:after="0" w:line="480" w:lineRule="auto"/>
        <w:rPr>
          <w:i/>
        </w:rPr>
      </w:pPr>
      <w:proofErr w:type="gramStart"/>
      <w:r>
        <w:t>Associated Press.</w:t>
      </w:r>
      <w:proofErr w:type="gramEnd"/>
      <w:r>
        <w:t xml:space="preserve"> (2007, April 6). NCAA, Rutgers Women’s Coach Blast Imus. </w:t>
      </w:r>
      <w:r w:rsidRPr="00620DB1">
        <w:rPr>
          <w:i/>
        </w:rPr>
        <w:t xml:space="preserve">NBC </w:t>
      </w:r>
    </w:p>
    <w:p w:rsidR="004A48BF" w:rsidRDefault="004A48BF" w:rsidP="004A48BF">
      <w:pPr>
        <w:spacing w:after="0" w:line="480" w:lineRule="auto"/>
        <w:ind w:firstLine="720"/>
      </w:pPr>
      <w:proofErr w:type="gramStart"/>
      <w:r w:rsidRPr="00620DB1">
        <w:rPr>
          <w:i/>
        </w:rPr>
        <w:t>Sports.</w:t>
      </w:r>
      <w:proofErr w:type="gramEnd"/>
      <w:r>
        <w:t xml:space="preserve"> Retrieved from: </w:t>
      </w:r>
      <w:r w:rsidRPr="001F306D">
        <w:t>http://nbcsports.msnbc.com/id/17982146/</w:t>
      </w:r>
    </w:p>
    <w:p w:rsidR="004A48BF" w:rsidRDefault="004A48BF" w:rsidP="004A48BF">
      <w:pPr>
        <w:spacing w:after="0" w:line="480" w:lineRule="auto"/>
      </w:pPr>
      <w:r>
        <w:t xml:space="preserve">Borden, S. (2013, April 18). Female star comes out as gay, and sports world shrugs. </w:t>
      </w:r>
    </w:p>
    <w:p w:rsidR="004A48BF" w:rsidRDefault="004A48BF" w:rsidP="004A48BF">
      <w:pPr>
        <w:spacing w:after="0" w:line="480" w:lineRule="auto"/>
        <w:ind w:left="720"/>
      </w:pPr>
      <w:proofErr w:type="gramStart"/>
      <w:r w:rsidRPr="00734BED">
        <w:rPr>
          <w:i/>
        </w:rPr>
        <w:t>The New York Times</w:t>
      </w:r>
      <w:r>
        <w:t>.</w:t>
      </w:r>
      <w:proofErr w:type="gramEnd"/>
      <w:r>
        <w:t xml:space="preserve"> Retrieved from: </w:t>
      </w:r>
      <w:r w:rsidRPr="00CE0848">
        <w:t>http://www.nytimes.com/2013/04/19/sports/ncaabasketball/brittney-griner-comes-out-and-sports-world-shrugs.html?_r=0</w:t>
      </w:r>
    </w:p>
    <w:p w:rsidR="004A48BF" w:rsidRDefault="004A48BF" w:rsidP="004A48BF">
      <w:proofErr w:type="spellStart"/>
      <w:r>
        <w:t>Coakley</w:t>
      </w:r>
      <w:proofErr w:type="spellEnd"/>
      <w:r>
        <w:t>, J. (2007</w:t>
      </w:r>
      <w:r w:rsidRPr="000F226E">
        <w:t xml:space="preserve">). </w:t>
      </w:r>
      <w:r w:rsidRPr="00651373">
        <w:rPr>
          <w:i/>
        </w:rPr>
        <w:t>Sports in society: Issues and controversies</w:t>
      </w:r>
      <w:r>
        <w:t xml:space="preserve"> (9</w:t>
      </w:r>
      <w:r w:rsidRPr="00651373">
        <w:rPr>
          <w:vertAlign w:val="superscript"/>
        </w:rPr>
        <w:t>th</w:t>
      </w:r>
      <w:r w:rsidRPr="000F226E">
        <w:t xml:space="preserve"> </w:t>
      </w:r>
      <w:proofErr w:type="gramStart"/>
      <w:r w:rsidRPr="000F226E">
        <w:t>ed</w:t>
      </w:r>
      <w:proofErr w:type="gramEnd"/>
      <w:r w:rsidRPr="000F226E">
        <w:t xml:space="preserve">.). New York, NY: </w:t>
      </w:r>
    </w:p>
    <w:p w:rsidR="004A48BF" w:rsidRDefault="004A48BF" w:rsidP="004A48BF">
      <w:pPr>
        <w:ind w:firstLine="720"/>
      </w:pPr>
      <w:proofErr w:type="gramStart"/>
      <w:r w:rsidRPr="000F226E">
        <w:t>McGraw-Hill.</w:t>
      </w:r>
      <w:proofErr w:type="gramEnd"/>
    </w:p>
    <w:p w:rsidR="004A48BF" w:rsidRDefault="004A48BF" w:rsidP="004A48BF">
      <w:proofErr w:type="spellStart"/>
      <w:r>
        <w:t>Eitzen</w:t>
      </w:r>
      <w:proofErr w:type="spellEnd"/>
      <w:r>
        <w:t xml:space="preserve">, D.S. (2001). </w:t>
      </w:r>
      <w:r w:rsidRPr="00734BED">
        <w:rPr>
          <w:i/>
        </w:rPr>
        <w:t>Sport in contemporary society</w:t>
      </w:r>
      <w:r>
        <w:t xml:space="preserve"> (6</w:t>
      </w:r>
      <w:r w:rsidRPr="00ED2B11">
        <w:rPr>
          <w:vertAlign w:val="superscript"/>
        </w:rPr>
        <w:t>th</w:t>
      </w:r>
      <w:r>
        <w:t xml:space="preserve"> </w:t>
      </w:r>
      <w:proofErr w:type="spellStart"/>
      <w:proofErr w:type="gramStart"/>
      <w:r>
        <w:t>ed</w:t>
      </w:r>
      <w:proofErr w:type="spellEnd"/>
      <w:proofErr w:type="gramEnd"/>
      <w:r>
        <w:t xml:space="preserve">). New York, NY: Worth. </w:t>
      </w:r>
    </w:p>
    <w:p w:rsidR="004A48BF" w:rsidRDefault="004A48BF" w:rsidP="004A48BF">
      <w:pPr>
        <w:spacing w:after="0"/>
      </w:pPr>
      <w:proofErr w:type="gramStart"/>
      <w:r>
        <w:t>ESPN.</w:t>
      </w:r>
      <w:proofErr w:type="gramEnd"/>
      <w:r>
        <w:t xml:space="preserve"> (2013, May 27). </w:t>
      </w:r>
      <w:proofErr w:type="spellStart"/>
      <w:r w:rsidRPr="001F306D">
        <w:rPr>
          <w:i/>
        </w:rPr>
        <w:t>Griner</w:t>
      </w:r>
      <w:proofErr w:type="spellEnd"/>
      <w:r w:rsidRPr="001F306D">
        <w:rPr>
          <w:i/>
        </w:rPr>
        <w:t>: No talking sexuality at Baylor.</w:t>
      </w:r>
      <w:r>
        <w:t xml:space="preserve"> </w:t>
      </w:r>
    </w:p>
    <w:p w:rsidR="004A48BF" w:rsidRDefault="004A48BF" w:rsidP="004A48BF">
      <w:pPr>
        <w:spacing w:after="0"/>
        <w:ind w:left="720"/>
      </w:pPr>
      <w:r>
        <w:t xml:space="preserve">Retrieved from: </w:t>
      </w:r>
      <w:r w:rsidRPr="001F306D">
        <w:t>http://espn.go.com/wnba/story/_/id/9289080/brittney-griner-says-baylor-coach-kim-mulkey-told-players-keep-quiet-sexuality</w:t>
      </w:r>
    </w:p>
    <w:p w:rsidR="004A48BF" w:rsidRDefault="004A48BF" w:rsidP="004A48BF"/>
    <w:p w:rsidR="004A48BF" w:rsidRDefault="004A48BF" w:rsidP="004A48BF">
      <w:pPr>
        <w:spacing w:after="0"/>
      </w:pPr>
      <w:proofErr w:type="gramStart"/>
      <w:r>
        <w:t>Gill, Jr., E.L. (2011).</w:t>
      </w:r>
      <w:proofErr w:type="gramEnd"/>
      <w:r>
        <w:t xml:space="preserve"> The Rutgers women’s basketball &amp; Don Imus controversy </w:t>
      </w:r>
    </w:p>
    <w:p w:rsidR="004A48BF" w:rsidRDefault="004A48BF" w:rsidP="004A48BF">
      <w:pPr>
        <w:spacing w:after="0"/>
        <w:ind w:left="720"/>
      </w:pPr>
      <w:r>
        <w:t xml:space="preserve">(RUIMUS): White privilege, new racism, and the implications for college sport management. </w:t>
      </w:r>
      <w:r w:rsidRPr="00734BED">
        <w:rPr>
          <w:i/>
        </w:rPr>
        <w:t>Journal of Sport Management, 25</w:t>
      </w:r>
      <w:r>
        <w:t xml:space="preserve">(2), p. 118-130. </w:t>
      </w:r>
    </w:p>
    <w:p w:rsidR="004A48BF" w:rsidRDefault="004A48BF" w:rsidP="004A48BF"/>
    <w:p w:rsidR="004A48BF" w:rsidRDefault="004A48BF" w:rsidP="004A48BF">
      <w:pPr>
        <w:spacing w:after="0"/>
      </w:pPr>
      <w:r>
        <w:t>Goldberg, W. (Executive Producer)</w:t>
      </w:r>
      <w:proofErr w:type="gramStart"/>
      <w:r>
        <w:t>,  &amp;</w:t>
      </w:r>
      <w:proofErr w:type="gramEnd"/>
      <w:r>
        <w:t xml:space="preserve"> </w:t>
      </w:r>
      <w:proofErr w:type="spellStart"/>
      <w:r>
        <w:t>Kargman</w:t>
      </w:r>
      <w:proofErr w:type="spellEnd"/>
      <w:r>
        <w:t xml:space="preserve">, B.  </w:t>
      </w:r>
      <w:proofErr w:type="gramStart"/>
      <w:r>
        <w:t xml:space="preserve">(2013). </w:t>
      </w:r>
      <w:r w:rsidRPr="008B65A8">
        <w:rPr>
          <w:i/>
        </w:rPr>
        <w:t>Coach</w:t>
      </w:r>
      <w:r>
        <w:t xml:space="preserve"> [Short film].</w:t>
      </w:r>
      <w:proofErr w:type="gramEnd"/>
      <w:r>
        <w:t xml:space="preserve"> </w:t>
      </w:r>
    </w:p>
    <w:p w:rsidR="004A48BF" w:rsidRDefault="004A48BF" w:rsidP="004A48BF">
      <w:pPr>
        <w:spacing w:after="0"/>
        <w:ind w:left="720"/>
      </w:pPr>
      <w:r>
        <w:t xml:space="preserve">United States of America: ESPN.  Retrieved from: </w:t>
      </w:r>
      <w:r w:rsidRPr="001F306D">
        <w:t>http://espn.go.com/espnw/video/9345908/coach</w:t>
      </w:r>
    </w:p>
    <w:p w:rsidR="004A48BF" w:rsidRDefault="004A48BF" w:rsidP="004A48BF">
      <w:pPr>
        <w:spacing w:after="0"/>
        <w:ind w:left="720"/>
      </w:pPr>
    </w:p>
    <w:p w:rsidR="004A48BF" w:rsidRDefault="004A48BF" w:rsidP="004A48BF">
      <w:pPr>
        <w:spacing w:after="0"/>
      </w:pPr>
      <w:proofErr w:type="spellStart"/>
      <w:r>
        <w:t>Hersh</w:t>
      </w:r>
      <w:proofErr w:type="spellEnd"/>
      <w:r>
        <w:t xml:space="preserve">, P. (2013, April 29). Jason Collins comes out as gay, triggers huge response. </w:t>
      </w:r>
    </w:p>
    <w:p w:rsidR="004A48BF" w:rsidRDefault="004A48BF" w:rsidP="004A48BF">
      <w:pPr>
        <w:spacing w:after="0"/>
        <w:ind w:left="720"/>
      </w:pPr>
      <w:proofErr w:type="gramStart"/>
      <w:r w:rsidRPr="00734BED">
        <w:rPr>
          <w:i/>
        </w:rPr>
        <w:t>Chicago Tribune</w:t>
      </w:r>
      <w:r>
        <w:t>.</w:t>
      </w:r>
      <w:proofErr w:type="gramEnd"/>
      <w:r>
        <w:t xml:space="preserve"> Retrieved from: </w:t>
      </w:r>
      <w:r w:rsidRPr="001F306D">
        <w:t>http://articles.chicagotribune.com/2013-04-29/sports/ct-spt-0430-jason-collins-gay-20130430_1_34-year-old-nba-center-nba-analyst-2011-nba-lockout</w:t>
      </w:r>
    </w:p>
    <w:p w:rsidR="004A48BF" w:rsidRDefault="004A48BF" w:rsidP="004A48BF">
      <w:pPr>
        <w:spacing w:after="0"/>
        <w:ind w:left="720"/>
      </w:pPr>
    </w:p>
    <w:p w:rsidR="004A48BF" w:rsidRDefault="004A48BF" w:rsidP="004A48BF">
      <w:pPr>
        <w:spacing w:after="0" w:line="480" w:lineRule="auto"/>
      </w:pPr>
      <w:r>
        <w:t xml:space="preserve">Prada, M. (2013, June 21). LeBron James shouts out Akron, his haters in finals MVP </w:t>
      </w:r>
    </w:p>
    <w:p w:rsidR="004A48BF" w:rsidRDefault="004A48BF" w:rsidP="004A48BF">
      <w:pPr>
        <w:spacing w:after="0" w:line="480" w:lineRule="auto"/>
        <w:ind w:left="720"/>
      </w:pPr>
      <w:proofErr w:type="gramStart"/>
      <w:r>
        <w:lastRenderedPageBreak/>
        <w:t>speech</w:t>
      </w:r>
      <w:proofErr w:type="gramEnd"/>
      <w:r>
        <w:t xml:space="preserve">. </w:t>
      </w:r>
      <w:r w:rsidRPr="008A1EE3">
        <w:rPr>
          <w:i/>
        </w:rPr>
        <w:t>SB Nation</w:t>
      </w:r>
      <w:r>
        <w:t xml:space="preserve">. Retrieved from: </w:t>
      </w:r>
      <w:r w:rsidRPr="001F306D">
        <w:t>http://www.sbnation.com/2013/6/21/4450800/lebron-james-mvp-speech-nba-finals-2013</w:t>
      </w:r>
    </w:p>
    <w:p w:rsidR="004A48BF" w:rsidRDefault="004A48BF" w:rsidP="004A48BF">
      <w:pPr>
        <w:spacing w:after="0" w:line="480" w:lineRule="auto"/>
      </w:pPr>
      <w:proofErr w:type="gramStart"/>
      <w:r>
        <w:t>USA Today.</w:t>
      </w:r>
      <w:proofErr w:type="gramEnd"/>
      <w:r>
        <w:t xml:space="preserve"> (2013, February 26). C. Vivian Stringer wins 900</w:t>
      </w:r>
      <w:r w:rsidRPr="00B41B03">
        <w:rPr>
          <w:vertAlign w:val="superscript"/>
        </w:rPr>
        <w:t>th</w:t>
      </w:r>
      <w:r>
        <w:t xml:space="preserve"> as Rutgers tops USF. </w:t>
      </w:r>
    </w:p>
    <w:p w:rsidR="004A48BF" w:rsidRDefault="004A48BF" w:rsidP="004A48BF">
      <w:pPr>
        <w:spacing w:after="0" w:line="480" w:lineRule="auto"/>
        <w:ind w:left="720"/>
      </w:pPr>
      <w:proofErr w:type="gramStart"/>
      <w:r w:rsidRPr="008A1EE3">
        <w:rPr>
          <w:i/>
        </w:rPr>
        <w:t>USA Today</w:t>
      </w:r>
      <w:r>
        <w:t>.</w:t>
      </w:r>
      <w:proofErr w:type="gramEnd"/>
      <w:r>
        <w:t xml:space="preserve"> Retrieved from: </w:t>
      </w:r>
      <w:r w:rsidRPr="00B41B03">
        <w:t>http://www.usatoday.com/story/sports/ncaaw/bigeast/2013/02/26/c-vivian-stringer-rutgers-scarlet-knights-south-florida-bulls/1950073/</w:t>
      </w:r>
    </w:p>
    <w:p w:rsidR="004A48BF" w:rsidRDefault="004A48BF" w:rsidP="004A48BF">
      <w:pPr>
        <w:spacing w:after="0" w:line="480" w:lineRule="auto"/>
      </w:pPr>
      <w:proofErr w:type="gramStart"/>
      <w:r>
        <w:t>WNBA (2013).</w:t>
      </w:r>
      <w:proofErr w:type="gramEnd"/>
      <w:r>
        <w:t xml:space="preserve"> </w:t>
      </w:r>
      <w:proofErr w:type="gramStart"/>
      <w:r w:rsidRPr="001F306D">
        <w:rPr>
          <w:i/>
        </w:rPr>
        <w:t>WNBA draft board</w:t>
      </w:r>
      <w:r>
        <w:t>.</w:t>
      </w:r>
      <w:proofErr w:type="gramEnd"/>
      <w:r>
        <w:t xml:space="preserve"> Retrieved from: </w:t>
      </w:r>
    </w:p>
    <w:p w:rsidR="004A48BF" w:rsidRDefault="004A48BF" w:rsidP="004A48BF">
      <w:pPr>
        <w:spacing w:after="0" w:line="480" w:lineRule="auto"/>
        <w:ind w:firstLine="720"/>
      </w:pPr>
      <w:r w:rsidRPr="00077189">
        <w:t>http://www.wnba.com/draft/2013/draft_board.html</w:t>
      </w:r>
    </w:p>
    <w:p w:rsidR="005025DC" w:rsidRDefault="005025DC">
      <w:bookmarkStart w:id="0" w:name="_GoBack"/>
      <w:bookmarkEnd w:id="0"/>
    </w:p>
    <w:sectPr w:rsidR="00502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BF"/>
    <w:rsid w:val="004A48BF"/>
    <w:rsid w:val="005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BF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BF"/>
    <w:pPr>
      <w:spacing w:line="240" w:lineRule="auto"/>
    </w:pPr>
    <w:rPr>
      <w:rFonts w:eastAsiaTheme="minorEastAs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2013-07-25T19:33:00Z</dcterms:created>
  <dcterms:modified xsi:type="dcterms:W3CDTF">2013-07-25T19:36:00Z</dcterms:modified>
</cp:coreProperties>
</file>